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B1F" w:rsidRDefault="000E0B1F">
      <w:pPr>
        <w:rPr>
          <w:noProof/>
          <w:lang w:val="en-US" w:eastAsia="ru-RU"/>
        </w:rPr>
      </w:pPr>
      <w:r>
        <w:rPr>
          <w:noProof/>
          <w:lang w:eastAsia="ru-RU"/>
        </w:rPr>
        <w:drawing>
          <wp:inline distT="0" distB="0" distL="0" distR="0">
            <wp:extent cx="5257800" cy="7543800"/>
            <wp:effectExtent l="19050" t="0" r="0" b="0"/>
            <wp:docPr id="1299" name="Рисунок 1299" descr="http://www.sewingworld.ru/description_pdf/manuals/Interlude/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9" descr="http://www.sewingworld.ru/description_pdf/manuals/Interlude/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257800" cy="7543800"/>
            <wp:effectExtent l="19050" t="0" r="0" b="0"/>
            <wp:docPr id="1300" name="Рисунок 1300" descr="http://www.sewingworld.ru/description_pdf/manuals/Interlude/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0" descr="http://www.sewingworld.ru/description_pdf/manuals/Interlude/0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257800" cy="7543800"/>
            <wp:effectExtent l="19050" t="0" r="0" b="0"/>
            <wp:docPr id="1301" name="Рисунок 1301" descr="http://www.sewingworld.ru/description_pdf/manuals/Interlude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1" descr="http://www.sewingworld.ru/description_pdf/manuals/Interlude/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257800" cy="7543800"/>
            <wp:effectExtent l="19050" t="0" r="0" b="0"/>
            <wp:docPr id="1302" name="Рисунок 1302" descr="http://www.sewingworld.ru/description_pdf/manuals/Interlude/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2" descr="http://www.sewingworld.ru/description_pdf/manuals/Interlude/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257800" cy="7543800"/>
            <wp:effectExtent l="19050" t="0" r="0" b="0"/>
            <wp:docPr id="1303" name="Рисунок 1303" descr="http://www.sewingworld.ru/description_pdf/manuals/Interlude/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3" descr="http://www.sewingworld.ru/description_pdf/manuals/Interlude/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257800" cy="7543800"/>
            <wp:effectExtent l="19050" t="0" r="0" b="0"/>
            <wp:docPr id="1304" name="Рисунок 1304" descr="http://www.sewingworld.ru/description_pdf/manuals/Interlude/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4" descr="http://www.sewingworld.ru/description_pdf/manuals/Interlude/4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257800" cy="7534275"/>
            <wp:effectExtent l="19050" t="0" r="0" b="0"/>
            <wp:docPr id="1305" name="Рисунок 1305" descr="http://www.sewingworld.ru/description_pdf/manuals/Interlude/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5" descr="http://www.sewingworld.ru/description_pdf/manuals/Interlude/5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534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257800" cy="7534275"/>
            <wp:effectExtent l="19050" t="0" r="0" b="0"/>
            <wp:docPr id="1306" name="Рисунок 1306" descr="http://www.sewingworld.ru/description_pdf/manuals/Interlude/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6" descr="http://www.sewingworld.ru/description_pdf/manuals/Interlude/6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534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257800" cy="7534275"/>
            <wp:effectExtent l="19050" t="0" r="0" b="0"/>
            <wp:docPr id="1307" name="Рисунок 1307" descr="http://www.sewingworld.ru/description_pdf/manuals/Interlude/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7" descr="http://www.sewingworld.ru/description_pdf/manuals/Interlude/7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534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257800" cy="7543800"/>
            <wp:effectExtent l="19050" t="0" r="0" b="0"/>
            <wp:docPr id="1308" name="Рисунок 1308" descr="http://www.sewingworld.ru/description_pdf/manuals/Interlude/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8" descr="http://www.sewingworld.ru/description_pdf/manuals/Interlude/8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257800" cy="7543800"/>
            <wp:effectExtent l="19050" t="0" r="0" b="0"/>
            <wp:docPr id="1309" name="Рисунок 1309" descr="http://www.sewingworld.ru/description_pdf/manuals/Interlude/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9" descr="http://www.sewingworld.ru/description_pdf/manuals/Interlude/9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257800" cy="7543800"/>
            <wp:effectExtent l="19050" t="0" r="0" b="0"/>
            <wp:docPr id="1310" name="Рисунок 1310" descr="http://www.sewingworld.ru/description_pdf/manuals/Interlude/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0" descr="http://www.sewingworld.ru/description_pdf/manuals/Interlude/10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257800" cy="7543800"/>
            <wp:effectExtent l="19050" t="0" r="0" b="0"/>
            <wp:docPr id="1311" name="Рисунок 1311" descr="http://www.sewingworld.ru/description_pdf/manuals/Interlude/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1" descr="http://www.sewingworld.ru/description_pdf/manuals/Interlude/11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257800" cy="7534275"/>
            <wp:effectExtent l="19050" t="0" r="0" b="0"/>
            <wp:docPr id="1312" name="Рисунок 1312" descr="http://www.sewingworld.ru/description_pdf/manuals/Interlude/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2" descr="http://www.sewingworld.ru/description_pdf/manuals/Interlude/12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534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B1F" w:rsidRDefault="000E0B1F">
      <w:pPr>
        <w:rPr>
          <w:noProof/>
          <w:lang w:val="en-US" w:eastAsia="ru-RU"/>
        </w:rPr>
      </w:pPr>
    </w:p>
    <w:p w:rsidR="000E0B1F" w:rsidRDefault="000E0B1F">
      <w:pPr>
        <w:rPr>
          <w:noProof/>
          <w:lang w:val="en-US" w:eastAsia="ru-RU"/>
        </w:rPr>
      </w:pPr>
      <w:r>
        <w:rPr>
          <w:noProof/>
          <w:lang w:eastAsia="ru-RU"/>
        </w:rPr>
        <w:drawing>
          <wp:inline distT="0" distB="0" distL="0" distR="0">
            <wp:extent cx="5257800" cy="7534275"/>
            <wp:effectExtent l="19050" t="0" r="0" b="0"/>
            <wp:docPr id="1046" name="Рисунок 1046" descr="http://www.sewingworld.ru/description_pdf/manuals/Interlude/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6" descr="http://www.sewingworld.ru/description_pdf/manuals/Interlude/13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534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219700" cy="7543800"/>
            <wp:effectExtent l="19050" t="0" r="0" b="0"/>
            <wp:docPr id="1047" name="Рисунок 1047" descr="http://www.sewingworld.ru/description_pdf/manuals/Interlude/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7" descr="http://www.sewingworld.ru/description_pdf/manuals/Interlude/14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219700" cy="7543800"/>
            <wp:effectExtent l="19050" t="0" r="0" b="0"/>
            <wp:docPr id="1048" name="Рисунок 1048" descr="http://www.sewingworld.ru/description_pdf/manuals/Interlude/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8" descr="http://www.sewingworld.ru/description_pdf/manuals/Interlude/15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219700" cy="7543800"/>
            <wp:effectExtent l="19050" t="0" r="0" b="0"/>
            <wp:docPr id="1049" name="Рисунок 1049" descr="http://www.sewingworld.ru/description_pdf/manuals/Interlude/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9" descr="http://www.sewingworld.ru/description_pdf/manuals/Interlude/16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219700" cy="7543800"/>
            <wp:effectExtent l="19050" t="0" r="0" b="0"/>
            <wp:docPr id="1050" name="Рисунок 1050" descr="http://www.sewingworld.ru/description_pdf/manuals/Interlude/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0" descr="http://www.sewingworld.ru/description_pdf/manuals/Interlude/17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219700" cy="7543800"/>
            <wp:effectExtent l="19050" t="0" r="0" b="0"/>
            <wp:docPr id="1051" name="Рисунок 1051" descr="http://www.sewingworld.ru/description_pdf/manuals/Interlude/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1" descr="http://www.sewingworld.ru/description_pdf/manuals/Interlude/18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219700" cy="7543800"/>
            <wp:effectExtent l="19050" t="0" r="0" b="0"/>
            <wp:docPr id="1052" name="Рисунок 1052" descr="http://www.sewingworld.ru/description_pdf/manuals/Interlude/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2" descr="http://www.sewingworld.ru/description_pdf/manuals/Interlude/19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257800" cy="7534275"/>
            <wp:effectExtent l="19050" t="0" r="0" b="0"/>
            <wp:docPr id="1053" name="Рисунок 1053" descr="http://www.sewingworld.ru/description_pdf/manuals/Interlude/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3" descr="http://www.sewingworld.ru/description_pdf/manuals/Interlude/20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534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257800" cy="7534275"/>
            <wp:effectExtent l="19050" t="0" r="0" b="0"/>
            <wp:docPr id="1054" name="Рисунок 1054" descr="http://www.sewingworld.ru/description_pdf/manuals/Interlude/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4" descr="http://www.sewingworld.ru/description_pdf/manuals/Interlude/21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534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219700" cy="7543800"/>
            <wp:effectExtent l="19050" t="0" r="0" b="0"/>
            <wp:docPr id="1055" name="Рисунок 1055" descr="http://www.sewingworld.ru/description_pdf/manuals/Interlude/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5" descr="http://www.sewingworld.ru/description_pdf/manuals/Interlude/22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219700" cy="7543800"/>
            <wp:effectExtent l="19050" t="0" r="0" b="0"/>
            <wp:docPr id="1056" name="Рисунок 1056" descr="http://www.sewingworld.ru/description_pdf/manuals/Interlude/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6" descr="http://www.sewingworld.ru/description_pdf/manuals/Interlude/23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B1F" w:rsidRDefault="000E0B1F">
      <w:pPr>
        <w:rPr>
          <w:noProof/>
          <w:lang w:val="en-US" w:eastAsia="ru-RU"/>
        </w:rPr>
      </w:pPr>
      <w:r>
        <w:rPr>
          <w:noProof/>
          <w:lang w:eastAsia="ru-RU"/>
        </w:rPr>
        <w:drawing>
          <wp:inline distT="0" distB="0" distL="0" distR="0">
            <wp:extent cx="5219700" cy="7543800"/>
            <wp:effectExtent l="19050" t="0" r="0" b="0"/>
            <wp:docPr id="56" name="Рисунок 56" descr="http://www.sewingworld.ru/description_pdf/manuals/Interlude/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://www.sewingworld.ru/description_pdf/manuals/Interlude/25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219700" cy="7543800"/>
            <wp:effectExtent l="19050" t="0" r="0" b="0"/>
            <wp:docPr id="57" name="Рисунок 57" descr="http://www.sewingworld.ru/description_pdf/manuals/Interlude/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www.sewingworld.ru/description_pdf/manuals/Interlude/26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219700" cy="7543800"/>
            <wp:effectExtent l="19050" t="0" r="0" b="0"/>
            <wp:docPr id="58" name="Рисунок 58" descr="http://www.sewingworld.ru/description_pdf/manuals/Interlude/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://www.sewingworld.ru/description_pdf/manuals/Interlude/27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219700" cy="7543800"/>
            <wp:effectExtent l="19050" t="0" r="0" b="0"/>
            <wp:docPr id="59" name="Рисунок 59" descr="http://www.sewingworld.ru/description_pdf/manuals/Interlude/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://www.sewingworld.ru/description_pdf/manuals/Interlude/28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219700" cy="7543800"/>
            <wp:effectExtent l="19050" t="0" r="0" b="0"/>
            <wp:docPr id="60" name="Рисунок 60" descr="http://www.sewingworld.ru/description_pdf/manuals/Interlude/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://www.sewingworld.ru/description_pdf/manuals/Interlude/29.jp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248275" cy="7543800"/>
            <wp:effectExtent l="19050" t="0" r="9525" b="0"/>
            <wp:docPr id="61" name="Рисунок 61" descr="http://www.sewingworld.ru/description_pdf/manuals/Interlude/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://www.sewingworld.ru/description_pdf/manuals/Interlude/30.jp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248275" cy="7543800"/>
            <wp:effectExtent l="19050" t="0" r="9525" b="0"/>
            <wp:docPr id="62" name="Рисунок 62" descr="http://www.sewingworld.ru/description_pdf/manuals/Interlude/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ttp://www.sewingworld.ru/description_pdf/manuals/Interlude/31.jp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248275" cy="7543800"/>
            <wp:effectExtent l="19050" t="0" r="9525" b="0"/>
            <wp:docPr id="63" name="Рисунок 63" descr="http://www.sewingworld.ru/description_pdf/manuals/Interlude/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www.sewingworld.ru/description_pdf/manuals/Interlude/32.jp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248275" cy="7543800"/>
            <wp:effectExtent l="19050" t="0" r="9525" b="0"/>
            <wp:docPr id="64" name="Рисунок 64" descr="http://www.sewingworld.ru/description_pdf/manuals/Interlude/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://www.sewingworld.ru/description_pdf/manuals/Interlude/33.jp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248275" cy="7543800"/>
            <wp:effectExtent l="19050" t="0" r="9525" b="0"/>
            <wp:docPr id="65" name="Рисунок 65" descr="http://www.sewingworld.ru/description_pdf/manuals/Interlude/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ttp://www.sewingworld.ru/description_pdf/manuals/Interlude/34.jp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248275" cy="7543800"/>
            <wp:effectExtent l="19050" t="0" r="9525" b="0"/>
            <wp:docPr id="66" name="Рисунок 66" descr="http://www.sewingworld.ru/description_pdf/manuals/Interlude/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://www.sewingworld.ru/description_pdf/manuals/Interlude/35.jp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248275" cy="7543800"/>
            <wp:effectExtent l="19050" t="0" r="9525" b="0"/>
            <wp:docPr id="67" name="Рисунок 67" descr="http://www.sewingworld.ru/description_pdf/manuals/Interlude/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://www.sewingworld.ru/description_pdf/manuals/Interlude/36.jp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248275" cy="7543800"/>
            <wp:effectExtent l="19050" t="0" r="9525" b="0"/>
            <wp:docPr id="68" name="Рисунок 68" descr="http://www.sewingworld.ru/description_pdf/manuals/Interlude/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http://www.sewingworld.ru/description_pdf/manuals/Interlude/37.jpg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248275" cy="7543800"/>
            <wp:effectExtent l="19050" t="0" r="9525" b="0"/>
            <wp:docPr id="69" name="Рисунок 69" descr="http://www.sewingworld.ru/description_pdf/manuals/Interlude/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http://www.sewingworld.ru/description_pdf/manuals/Interlude/38.jpg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248275" cy="7543800"/>
            <wp:effectExtent l="19050" t="0" r="9525" b="0"/>
            <wp:docPr id="70" name="Рисунок 70" descr="http://www.sewingworld.ru/description_pdf/manuals/Interlude/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ttp://www.sewingworld.ru/description_pdf/manuals/Interlude/39.jpg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248275" cy="7543800"/>
            <wp:effectExtent l="19050" t="0" r="9525" b="0"/>
            <wp:docPr id="71" name="Рисунок 71" descr="http://www.sewingworld.ru/description_pdf/manuals/Interlude/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http://www.sewingworld.ru/description_pdf/manuals/Interlude/40.jpg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248275" cy="7543800"/>
            <wp:effectExtent l="19050" t="0" r="9525" b="0"/>
            <wp:docPr id="72" name="Рисунок 72" descr="http://www.sewingworld.ru/description_pdf/manuals/Interlude/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http://www.sewingworld.ru/description_pdf/manuals/Interlude/41.jpg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248275" cy="7543800"/>
            <wp:effectExtent l="19050" t="0" r="9525" b="0"/>
            <wp:docPr id="73" name="Рисунок 73" descr="http://www.sewingworld.ru/description_pdf/manuals/Interlude/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http://www.sewingworld.ru/description_pdf/manuals/Interlude/42.jpg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248275" cy="7543800"/>
            <wp:effectExtent l="19050" t="0" r="9525" b="0"/>
            <wp:docPr id="74" name="Рисунок 74" descr="http://www.sewingworld.ru/description_pdf/manuals/Interlude/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http://www.sewingworld.ru/description_pdf/manuals/Interlude/43.jpg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248275" cy="7543800"/>
            <wp:effectExtent l="19050" t="0" r="9525" b="0"/>
            <wp:docPr id="75" name="Рисунок 75" descr="http://www.sewingworld.ru/description_pdf/manuals/Interlude/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http://www.sewingworld.ru/description_pdf/manuals/Interlude/44.jpg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248275" cy="7543800"/>
            <wp:effectExtent l="19050" t="0" r="9525" b="0"/>
            <wp:docPr id="76" name="Рисунок 76" descr="http://www.sewingworld.ru/description_pdf/manuals/Interlude/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http://www.sewingworld.ru/description_pdf/manuals/Interlude/45.jpg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248275" cy="7543800"/>
            <wp:effectExtent l="19050" t="0" r="9525" b="0"/>
            <wp:docPr id="77" name="Рисунок 77" descr="http://www.sewingworld.ru/description_pdf/manuals/Interlude/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http://www.sewingworld.ru/description_pdf/manuals/Interlude/46.jpg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60B1" w:rsidRDefault="000E0B1F">
      <w:r>
        <w:rPr>
          <w:noProof/>
          <w:lang w:eastAsia="ru-RU"/>
        </w:rPr>
        <w:drawing>
          <wp:inline distT="0" distB="0" distL="0" distR="0">
            <wp:extent cx="5248275" cy="7543800"/>
            <wp:effectExtent l="19050" t="0" r="9525" b="0"/>
            <wp:docPr id="1" name="Рисунок 1" descr="http://www.sewingworld.ru/description_pdf/manuals/Interlude/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wingworld.ru/description_pdf/manuals/Interlude/47.jpg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248275" cy="7543800"/>
            <wp:effectExtent l="19050" t="0" r="9525" b="0"/>
            <wp:docPr id="2" name="Рисунок 2" descr="http://www.sewingworld.ru/description_pdf/manuals/Interlude/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sewingworld.ru/description_pdf/manuals/Interlude/48.jpg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248275" cy="7543800"/>
            <wp:effectExtent l="19050" t="0" r="9525" b="0"/>
            <wp:docPr id="3" name="Рисунок 3" descr="http://www.sewingworld.ru/description_pdf/manuals/Interlude/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sewingworld.ru/description_pdf/manuals/Interlude/49.jpg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248275" cy="7543800"/>
            <wp:effectExtent l="19050" t="0" r="9525" b="0"/>
            <wp:docPr id="4" name="Рисунок 4" descr="http://www.sewingworld.ru/description_pdf/manuals/Interlude/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sewingworld.ru/description_pdf/manuals/Interlude/50.jpg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>
            <wp:extent cx="5248275" cy="7543800"/>
            <wp:effectExtent l="19050" t="0" r="9525" b="0"/>
            <wp:docPr id="5" name="Рисунок 5" descr="http://www.sewingworld.ru/description_pdf/manuals/Interlude/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sewingworld.ru/description_pdf/manuals/Interlude/51.jpg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E60B1" w:rsidSect="00CE60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val="fullPage" w:percent="100"/>
  <w:proofState w:spelling="clean" w:grammar="clean"/>
  <w:defaultTabStop w:val="708"/>
  <w:characterSpacingControl w:val="doNotCompress"/>
  <w:compat/>
  <w:rsids>
    <w:rsidRoot w:val="000E0B1F"/>
    <w:rsid w:val="000E0B1F"/>
    <w:rsid w:val="00CE60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0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0B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0B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fontTable" Target="fontTable.xml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15</Words>
  <Characters>90</Characters>
  <Application>Microsoft Office Word</Application>
  <DocSecurity>0</DocSecurity>
  <Lines>1</Lines>
  <Paragraphs>1</Paragraphs>
  <ScaleCrop>false</ScaleCrop>
  <Company>Sony Electronics, Inc.</Company>
  <LinksUpToDate>false</LinksUpToDate>
  <CharactersWithSpaces>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1</cp:revision>
  <dcterms:created xsi:type="dcterms:W3CDTF">2008-12-24T16:59:00Z</dcterms:created>
  <dcterms:modified xsi:type="dcterms:W3CDTF">2008-12-24T17:00:00Z</dcterms:modified>
</cp:coreProperties>
</file>